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CA" w:rsidRPr="00900054" w:rsidRDefault="00FD67CA" w:rsidP="00FD67CA">
      <w:pPr>
        <w:spacing w:line="336" w:lineRule="atLeast"/>
        <w:jc w:val="center"/>
        <w:rPr>
          <w:rFonts w:ascii="Arial" w:hAnsi="Arial" w:cs="Arial"/>
          <w:b/>
          <w:bCs/>
          <w:spacing w:val="10"/>
          <w:u w:val="single"/>
        </w:rPr>
      </w:pPr>
      <w:r w:rsidRPr="00900054">
        <w:rPr>
          <w:rFonts w:ascii="Arial" w:hAnsi="Arial" w:cs="Arial"/>
          <w:b/>
          <w:bCs/>
          <w:spacing w:val="10"/>
          <w:u w:val="single"/>
        </w:rPr>
        <w:t xml:space="preserve">Ärztliche </w:t>
      </w:r>
      <w:r w:rsidR="00900054" w:rsidRPr="00900054">
        <w:rPr>
          <w:rFonts w:ascii="Arial" w:hAnsi="Arial" w:cs="Arial"/>
          <w:b/>
          <w:bCs/>
          <w:spacing w:val="10"/>
          <w:u w:val="single"/>
        </w:rPr>
        <w:t xml:space="preserve">Bescheinigung </w:t>
      </w:r>
      <w:r w:rsidRPr="00900054">
        <w:rPr>
          <w:rFonts w:ascii="Arial" w:hAnsi="Arial" w:cs="Arial"/>
          <w:b/>
          <w:bCs/>
          <w:spacing w:val="10"/>
          <w:u w:val="single"/>
        </w:rPr>
        <w:t>/ Medical Certificate</w:t>
      </w:r>
    </w:p>
    <w:p w:rsidR="00FD67CA" w:rsidRPr="00900054" w:rsidRDefault="00FD67CA" w:rsidP="00FD67CA">
      <w:pPr>
        <w:spacing w:line="336" w:lineRule="atLeast"/>
        <w:jc w:val="center"/>
        <w:rPr>
          <w:rFonts w:ascii="Arial" w:hAnsi="Arial" w:cs="Arial"/>
          <w:b/>
          <w:bCs/>
          <w:spacing w:val="10"/>
          <w:u w:val="single"/>
        </w:rPr>
      </w:pPr>
    </w:p>
    <w:p w:rsidR="00FD67CA" w:rsidRPr="00900054" w:rsidRDefault="00FD67CA" w:rsidP="00FD67CA">
      <w:pPr>
        <w:spacing w:line="336" w:lineRule="atLeast"/>
        <w:jc w:val="center"/>
        <w:rPr>
          <w:rFonts w:ascii="Arial" w:hAnsi="Arial" w:cs="Arial"/>
          <w:b/>
          <w:bCs/>
          <w:spacing w:val="10"/>
          <w:u w:val="single"/>
        </w:rPr>
      </w:pPr>
    </w:p>
    <w:p w:rsidR="00900054" w:rsidRDefault="00900054" w:rsidP="00FD67CA">
      <w:pPr>
        <w:spacing w:line="336" w:lineRule="atLeast"/>
        <w:rPr>
          <w:rFonts w:ascii="Arial" w:hAnsi="Arial" w:cs="Arial"/>
        </w:rPr>
      </w:pPr>
    </w:p>
    <w:p w:rsidR="00900054" w:rsidRDefault="00221B67" w:rsidP="00FD67CA">
      <w:p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</w:t>
      </w:r>
      <w:r w:rsidR="00900054">
        <w:rPr>
          <w:rFonts w:ascii="Arial" w:hAnsi="Arial" w:cs="Arial"/>
        </w:rPr>
        <w:t>, geboren am</w:t>
      </w:r>
      <w:r w:rsidR="00AB68E7">
        <w:rPr>
          <w:rFonts w:ascii="Arial" w:hAnsi="Arial" w:cs="Arial"/>
        </w:rPr>
        <w:t xml:space="preserve"> / born</w:t>
      </w:r>
      <w:r w:rsidR="009000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</w:t>
      </w:r>
      <w:r w:rsidR="00900054">
        <w:rPr>
          <w:rFonts w:ascii="Arial" w:hAnsi="Arial" w:cs="Arial"/>
        </w:rPr>
        <w:t xml:space="preserve"> </w:t>
      </w:r>
    </w:p>
    <w:p w:rsidR="00900054" w:rsidRDefault="00900054" w:rsidP="00FD67CA">
      <w:pPr>
        <w:spacing w:line="336" w:lineRule="atLeast"/>
        <w:rPr>
          <w:rFonts w:ascii="Arial" w:hAnsi="Arial" w:cs="Arial"/>
        </w:rPr>
      </w:pPr>
    </w:p>
    <w:p w:rsidR="00221B67" w:rsidRDefault="00221B67" w:rsidP="00FD67CA">
      <w:pPr>
        <w:spacing w:line="336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wohnhaft / </w:t>
      </w:r>
      <w:r w:rsidRPr="00221B67">
        <w:rPr>
          <w:rFonts w:ascii="Arial" w:hAnsi="Arial" w:cs="Arial"/>
        </w:rPr>
        <w:t>resident</w:t>
      </w:r>
      <w:r>
        <w:rPr>
          <w:rFonts w:ascii="Arial" w:hAnsi="Arial" w:cs="Arial"/>
        </w:rPr>
        <w:t>: ____________________________________________________________</w:t>
      </w:r>
    </w:p>
    <w:p w:rsidR="00221B67" w:rsidRPr="00900054" w:rsidRDefault="00221B67" w:rsidP="00FD67CA">
      <w:pPr>
        <w:spacing w:line="336" w:lineRule="atLeast"/>
        <w:rPr>
          <w:rFonts w:ascii="Arial" w:hAnsi="Arial" w:cs="Arial"/>
        </w:rPr>
      </w:pPr>
    </w:p>
    <w:p w:rsidR="00FF15D8" w:rsidRDefault="00FF15D8" w:rsidP="00FF15D8">
      <w:pPr>
        <w:spacing w:line="336" w:lineRule="atLeast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sym w:font="Wingdings" w:char="F0C4"/>
      </w:r>
      <w:r>
        <w:rPr>
          <w:rFonts w:ascii="Arial" w:hAnsi="Arial" w:cs="Arial"/>
        </w:rPr>
        <w:tab/>
      </w:r>
      <w:r w:rsidR="00FD67CA" w:rsidRPr="00900054">
        <w:rPr>
          <w:rFonts w:ascii="Arial" w:hAnsi="Arial" w:cs="Arial"/>
        </w:rPr>
        <w:t xml:space="preserve">ist insulinpflichtige/r Diabetiker/in und deshalb auf regelmäßige Zufuhr von Insulin </w:t>
      </w:r>
    </w:p>
    <w:p w:rsidR="00FD67CA" w:rsidRDefault="00FF15D8" w:rsidP="00FF15D8">
      <w:pPr>
        <w:spacing w:line="336" w:lineRule="atLeast"/>
        <w:ind w:left="720" w:hanging="720"/>
        <w:rPr>
          <w:rFonts w:ascii="Arial" w:hAnsi="Arial" w:cs="Arial"/>
          <w:spacing w:val="3"/>
        </w:rPr>
      </w:pPr>
      <w:r>
        <w:rPr>
          <w:rFonts w:ascii="Arial" w:hAnsi="Arial" w:cs="Arial"/>
          <w:spacing w:val="-1"/>
        </w:rPr>
        <w:tab/>
      </w:r>
      <w:r w:rsidR="00FD67CA" w:rsidRPr="00900054">
        <w:rPr>
          <w:rFonts w:ascii="Arial" w:hAnsi="Arial" w:cs="Arial"/>
          <w:spacing w:val="-1"/>
        </w:rPr>
        <w:t>angewiesen. Zur Sicherstellung einer ordnungsgem</w:t>
      </w:r>
      <w:r>
        <w:rPr>
          <w:rFonts w:ascii="Arial" w:hAnsi="Arial" w:cs="Arial"/>
          <w:spacing w:val="-1"/>
        </w:rPr>
        <w:t xml:space="preserve">äßen Therapie müssen auf Reisen </w:t>
      </w:r>
      <w:r w:rsidR="00FD67CA" w:rsidRPr="00900054">
        <w:rPr>
          <w:rFonts w:ascii="Arial" w:hAnsi="Arial" w:cs="Arial"/>
          <w:spacing w:val="-1"/>
        </w:rPr>
        <w:t>folgende Gegenstände mitgeführt werden</w:t>
      </w:r>
      <w:r w:rsidR="00900054" w:rsidRPr="00900054">
        <w:rPr>
          <w:rFonts w:ascii="Arial" w:hAnsi="Arial" w:cs="Arial"/>
          <w:spacing w:val="-1"/>
        </w:rPr>
        <w:t>:</w:t>
      </w:r>
      <w:r w:rsidR="00FD67CA" w:rsidRPr="00900054">
        <w:rPr>
          <w:rFonts w:ascii="Arial" w:hAnsi="Arial" w:cs="Arial"/>
          <w:spacing w:val="3"/>
        </w:rPr>
        <w:t xml:space="preserve"> </w:t>
      </w:r>
    </w:p>
    <w:p w:rsidR="00FF15D8" w:rsidRPr="00900054" w:rsidRDefault="00FF15D8" w:rsidP="00FF15D8">
      <w:pPr>
        <w:spacing w:line="336" w:lineRule="atLeast"/>
        <w:ind w:left="720" w:hanging="720"/>
        <w:rPr>
          <w:rFonts w:ascii="Arial" w:hAnsi="Arial" w:cs="Arial"/>
          <w:spacing w:val="3"/>
        </w:rPr>
      </w:pPr>
    </w:p>
    <w:p w:rsidR="00FD67CA" w:rsidRPr="00900054" w:rsidRDefault="00FF15D8" w:rsidP="00FF15D8">
      <w:pPr>
        <w:spacing w:line="336" w:lineRule="atLeast"/>
        <w:ind w:left="720" w:hanging="720"/>
        <w:rPr>
          <w:rFonts w:ascii="Arial" w:hAnsi="Arial" w:cs="Arial"/>
          <w:spacing w:val="-1"/>
          <w:lang w:val="en-GB"/>
        </w:rPr>
      </w:pPr>
      <w:r>
        <w:rPr>
          <w:rFonts w:ascii="Arial" w:hAnsi="Arial" w:cs="Arial"/>
        </w:rPr>
        <w:sym w:font="Wingdings" w:char="F0C4"/>
      </w:r>
      <w:r w:rsidRPr="00FF15D8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 w:rsidR="00FD67CA" w:rsidRPr="00900054">
        <w:rPr>
          <w:rFonts w:ascii="Arial" w:hAnsi="Arial" w:cs="Arial"/>
          <w:spacing w:val="3"/>
          <w:lang w:val="en-GB"/>
        </w:rPr>
        <w:t>is an Insulin-dependent diabetic and therefore has to rely</w:t>
      </w:r>
      <w:r>
        <w:rPr>
          <w:rFonts w:ascii="Arial" w:hAnsi="Arial" w:cs="Arial"/>
          <w:spacing w:val="3"/>
          <w:lang w:val="en-GB"/>
        </w:rPr>
        <w:t xml:space="preserve"> o</w:t>
      </w:r>
      <w:r w:rsidR="00FD67CA" w:rsidRPr="00900054">
        <w:rPr>
          <w:rFonts w:ascii="Arial" w:hAnsi="Arial" w:cs="Arial"/>
          <w:spacing w:val="3"/>
          <w:lang w:val="en-GB"/>
        </w:rPr>
        <w:t>n a regular supply of Insulin.</w:t>
      </w:r>
      <w:r w:rsidR="00FD67CA" w:rsidRPr="00900054">
        <w:rPr>
          <w:rFonts w:ascii="Arial" w:hAnsi="Arial" w:cs="Arial"/>
          <w:spacing w:val="3"/>
          <w:lang w:val="en-GB"/>
        </w:rPr>
        <w:br/>
      </w:r>
      <w:r>
        <w:rPr>
          <w:rFonts w:ascii="Arial" w:hAnsi="Arial" w:cs="Arial"/>
          <w:spacing w:val="-1"/>
          <w:lang w:val="en-GB"/>
        </w:rPr>
        <w:t>In o</w:t>
      </w:r>
      <w:r w:rsidR="00FD67CA" w:rsidRPr="00900054">
        <w:rPr>
          <w:rFonts w:ascii="Arial" w:hAnsi="Arial" w:cs="Arial"/>
          <w:spacing w:val="-1"/>
          <w:lang w:val="en-GB"/>
        </w:rPr>
        <w:t>rder to ensure correct therapy, the following should be carried when travelling:</w:t>
      </w:r>
    </w:p>
    <w:p w:rsidR="00FD67CA" w:rsidRPr="00900054" w:rsidRDefault="00FD67CA" w:rsidP="00FD67CA">
      <w:pPr>
        <w:spacing w:line="336" w:lineRule="atLeast"/>
        <w:rPr>
          <w:rFonts w:ascii="Arial" w:hAnsi="Arial" w:cs="Arial"/>
          <w:spacing w:val="-1"/>
          <w:lang w:val="en-GB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rPr>
          <w:rFonts w:ascii="Arial" w:hAnsi="Arial" w:cs="Arial"/>
        </w:rPr>
      </w:pPr>
      <w:r w:rsidRPr="00900054">
        <w:rPr>
          <w:rFonts w:ascii="Arial" w:hAnsi="Arial" w:cs="Arial"/>
        </w:rPr>
        <w:t>Insulinampullen / Insulin cartridges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rPr>
          <w:rFonts w:ascii="Arial" w:hAnsi="Arial" w:cs="Arial"/>
        </w:rPr>
      </w:pPr>
      <w:r w:rsidRPr="00900054">
        <w:rPr>
          <w:rFonts w:ascii="Arial" w:hAnsi="Arial" w:cs="Arial"/>
        </w:rPr>
        <w:t>Insulinspritzen / Insulin syringes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rPr>
          <w:rFonts w:ascii="Arial" w:hAnsi="Arial" w:cs="Arial"/>
          <w:spacing w:val="1"/>
        </w:rPr>
      </w:pPr>
      <w:r w:rsidRPr="00900054">
        <w:rPr>
          <w:rFonts w:ascii="Arial" w:hAnsi="Arial" w:cs="Arial"/>
          <w:spacing w:val="1"/>
        </w:rPr>
        <w:t>Insulin-Pen / Insulin pen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Default="00FD67CA" w:rsidP="00FD67CA">
      <w:pPr>
        <w:pStyle w:val="Style1"/>
        <w:numPr>
          <w:ilvl w:val="0"/>
          <w:numId w:val="13"/>
        </w:numPr>
        <w:rPr>
          <w:rFonts w:ascii="Arial" w:hAnsi="Arial" w:cs="Arial"/>
          <w:lang w:val="en-GB"/>
        </w:rPr>
      </w:pPr>
      <w:r w:rsidRPr="00900054">
        <w:rPr>
          <w:rFonts w:ascii="Arial" w:hAnsi="Arial" w:cs="Arial"/>
          <w:lang w:val="en-GB"/>
        </w:rPr>
        <w:t>Insulinpumpe mit Zubehör / Insulin pump with accessories</w:t>
      </w:r>
    </w:p>
    <w:p w:rsidR="00A23D60" w:rsidRDefault="00A23D60" w:rsidP="00A23D60">
      <w:pPr>
        <w:pStyle w:val="Listenabsatz"/>
        <w:rPr>
          <w:rFonts w:ascii="Arial" w:hAnsi="Arial" w:cs="Arial"/>
          <w:lang w:val="en-GB"/>
        </w:rPr>
      </w:pPr>
    </w:p>
    <w:p w:rsidR="00A23D60" w:rsidRPr="00A23D60" w:rsidRDefault="00A23D60" w:rsidP="00A23D60">
      <w:pPr>
        <w:pStyle w:val="Style1"/>
        <w:numPr>
          <w:ilvl w:val="0"/>
          <w:numId w:val="13"/>
        </w:numPr>
        <w:rPr>
          <w:rFonts w:ascii="Arial" w:hAnsi="Arial" w:cs="Arial"/>
          <w:lang w:val="en-GB"/>
        </w:rPr>
      </w:pPr>
      <w:r w:rsidRPr="00A23D60">
        <w:rPr>
          <w:rFonts w:ascii="Arial" w:hAnsi="Arial" w:cs="Arial"/>
          <w:lang w:val="en-GB"/>
        </w:rPr>
        <w:t xml:space="preserve">GLP1RA (Victoza® / Trulicity® / Ozempic® / </w:t>
      </w:r>
      <w:r>
        <w:rPr>
          <w:rFonts w:ascii="Arial" w:hAnsi="Arial" w:cs="Arial"/>
          <w:lang w:val="en-GB"/>
        </w:rPr>
        <w:t xml:space="preserve">Mounjaro® / </w:t>
      </w:r>
      <w:r w:rsidRPr="00A23D60">
        <w:rPr>
          <w:rFonts w:ascii="Arial" w:hAnsi="Arial" w:cs="Arial"/>
          <w:lang w:val="en-GB"/>
        </w:rPr>
        <w:t>Suliqua® - Pen)</w:t>
      </w:r>
    </w:p>
    <w:p w:rsidR="00FD67CA" w:rsidRPr="00900054" w:rsidRDefault="00FD67CA" w:rsidP="00FD67CA">
      <w:pPr>
        <w:rPr>
          <w:rFonts w:ascii="Arial" w:hAnsi="Arial" w:cs="Arial"/>
          <w:lang w:val="en-GB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tabs>
          <w:tab w:val="clear" w:pos="324"/>
        </w:tabs>
        <w:rPr>
          <w:rFonts w:ascii="Arial" w:hAnsi="Arial" w:cs="Arial"/>
        </w:rPr>
      </w:pPr>
      <w:r w:rsidRPr="00900054">
        <w:rPr>
          <w:rFonts w:ascii="Arial" w:hAnsi="Arial" w:cs="Arial"/>
        </w:rPr>
        <w:t>Tabletten / tablets</w:t>
      </w:r>
      <w:r w:rsidR="00A57674">
        <w:rPr>
          <w:rFonts w:ascii="Arial" w:hAnsi="Arial" w:cs="Arial"/>
        </w:rPr>
        <w:t>, pills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Default="00A57674" w:rsidP="00FD67CA">
      <w:pPr>
        <w:pStyle w:val="Style1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kontinuierliches Glukose Messsystem (Getragenen Sensor beim Sicherheitscheck NICHT entfernen!)</w:t>
      </w:r>
    </w:p>
    <w:p w:rsidR="00A57674" w:rsidRPr="00A57674" w:rsidRDefault="00A57674" w:rsidP="00A57674">
      <w:pPr>
        <w:pStyle w:val="Style1"/>
        <w:ind w:left="720" w:firstLine="0"/>
        <w:rPr>
          <w:rFonts w:ascii="Arial" w:hAnsi="Arial" w:cs="Arial"/>
          <w:lang w:val="en-US"/>
        </w:rPr>
      </w:pPr>
      <w:r w:rsidRPr="00A57674">
        <w:rPr>
          <w:rStyle w:val="shorttext"/>
          <w:rFonts w:ascii="Arial" w:hAnsi="Arial" w:cs="Arial"/>
          <w:lang w:val="en"/>
        </w:rPr>
        <w:t>continuous</w:t>
      </w:r>
      <w:r>
        <w:rPr>
          <w:rStyle w:val="shorttext"/>
          <w:rFonts w:ascii="Arial" w:hAnsi="Arial" w:cs="Arial"/>
          <w:lang w:val="en"/>
        </w:rPr>
        <w:t xml:space="preserve"> glucose Meter (DON’T remove the applied sensor at the security checkpoint!)</w:t>
      </w:r>
    </w:p>
    <w:p w:rsidR="00FD67CA" w:rsidRPr="00A57674" w:rsidRDefault="00FD67CA" w:rsidP="00FD67CA">
      <w:pPr>
        <w:pStyle w:val="Style1"/>
        <w:ind w:left="72" w:firstLine="0"/>
        <w:rPr>
          <w:rFonts w:ascii="Arial" w:hAnsi="Arial" w:cs="Arial"/>
          <w:lang w:val="en-US"/>
        </w:rPr>
      </w:pPr>
    </w:p>
    <w:p w:rsidR="00FD67CA" w:rsidRPr="00900054" w:rsidRDefault="00D47A5A" w:rsidP="00FD67CA">
      <w:pPr>
        <w:widowControl w:val="0"/>
        <w:numPr>
          <w:ilvl w:val="0"/>
          <w:numId w:val="13"/>
        </w:numPr>
        <w:autoSpaceDE w:val="0"/>
        <w:autoSpaceDN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Blutzucker-Teststreifen / bloo</w:t>
      </w:r>
      <w:r w:rsidR="00FD67CA" w:rsidRPr="00900054">
        <w:rPr>
          <w:rFonts w:ascii="Arial" w:hAnsi="Arial" w:cs="Arial"/>
        </w:rPr>
        <w:t>d glucose test strips</w:t>
      </w:r>
    </w:p>
    <w:p w:rsidR="00FD67CA" w:rsidRPr="00900054" w:rsidRDefault="00D47A5A" w:rsidP="00FD67CA">
      <w:pPr>
        <w:pStyle w:val="Style1"/>
        <w:numPr>
          <w:ilvl w:val="0"/>
          <w:numId w:val="13"/>
        </w:numPr>
        <w:tabs>
          <w:tab w:val="clear" w:pos="324"/>
        </w:tabs>
        <w:rPr>
          <w:rFonts w:ascii="Arial" w:hAnsi="Arial" w:cs="Arial"/>
        </w:rPr>
      </w:pPr>
      <w:r>
        <w:rPr>
          <w:rFonts w:ascii="Arial" w:hAnsi="Arial" w:cs="Arial"/>
        </w:rPr>
        <w:t>Blutzuckermeßgerät / bloo</w:t>
      </w:r>
      <w:r w:rsidR="00FD67CA" w:rsidRPr="00900054">
        <w:rPr>
          <w:rFonts w:ascii="Arial" w:hAnsi="Arial" w:cs="Arial"/>
        </w:rPr>
        <w:t>d glucose meter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tabs>
          <w:tab w:val="clear" w:pos="324"/>
        </w:tabs>
        <w:rPr>
          <w:rFonts w:ascii="Arial" w:hAnsi="Arial" w:cs="Arial"/>
        </w:rPr>
      </w:pPr>
      <w:r w:rsidRPr="00900054">
        <w:rPr>
          <w:rFonts w:ascii="Arial" w:hAnsi="Arial" w:cs="Arial"/>
        </w:rPr>
        <w:t>Blutlanzetten mit Stechhilfe / blond lancets with pricking device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tabs>
          <w:tab w:val="clear" w:pos="324"/>
        </w:tabs>
        <w:rPr>
          <w:rFonts w:ascii="Arial" w:hAnsi="Arial" w:cs="Arial"/>
        </w:rPr>
      </w:pPr>
      <w:r w:rsidRPr="00900054">
        <w:rPr>
          <w:rFonts w:ascii="Arial" w:hAnsi="Arial" w:cs="Arial"/>
        </w:rPr>
        <w:t>Keton-Teststreifen / ketone test strips</w:t>
      </w:r>
    </w:p>
    <w:p w:rsidR="00FD67CA" w:rsidRPr="00900054" w:rsidRDefault="00FD67CA" w:rsidP="00FD67CA">
      <w:pPr>
        <w:rPr>
          <w:rFonts w:ascii="Arial" w:hAnsi="Arial" w:cs="Arial"/>
        </w:rPr>
      </w:pPr>
    </w:p>
    <w:p w:rsidR="00FD67CA" w:rsidRPr="00900054" w:rsidRDefault="00FD67CA" w:rsidP="00FD67CA">
      <w:pPr>
        <w:pStyle w:val="Style1"/>
        <w:numPr>
          <w:ilvl w:val="0"/>
          <w:numId w:val="13"/>
        </w:numPr>
        <w:tabs>
          <w:tab w:val="clear" w:pos="324"/>
          <w:tab w:val="left" w:pos="288"/>
        </w:tabs>
        <w:rPr>
          <w:rFonts w:ascii="Arial" w:hAnsi="Arial" w:cs="Arial"/>
          <w:lang w:val="en-GB"/>
        </w:rPr>
      </w:pPr>
      <w:r w:rsidRPr="00900054">
        <w:rPr>
          <w:rFonts w:ascii="Arial" w:hAnsi="Arial" w:cs="Arial"/>
          <w:lang w:val="en-GB"/>
        </w:rPr>
        <w:t>Traubenzucker / dextrose-containing sweets</w:t>
      </w:r>
      <w:r w:rsidRPr="00900054">
        <w:rPr>
          <w:rFonts w:ascii="Arial" w:hAnsi="Arial" w:cs="Arial"/>
          <w:spacing w:val="-1"/>
          <w:lang w:val="en-GB"/>
        </w:rPr>
        <w:t xml:space="preserve"> </w:t>
      </w:r>
    </w:p>
    <w:p w:rsidR="00FD67CA" w:rsidRPr="00900054" w:rsidRDefault="00FD67CA" w:rsidP="00FD67CA">
      <w:pPr>
        <w:pStyle w:val="Style1"/>
        <w:tabs>
          <w:tab w:val="clear" w:pos="324"/>
          <w:tab w:val="left" w:pos="288"/>
        </w:tabs>
        <w:ind w:left="36" w:firstLine="0"/>
        <w:rPr>
          <w:rFonts w:ascii="Arial" w:hAnsi="Arial" w:cs="Arial"/>
          <w:lang w:val="en-GB"/>
        </w:rPr>
      </w:pPr>
    </w:p>
    <w:p w:rsidR="00FD67CA" w:rsidRPr="00A23D60" w:rsidRDefault="00FD67CA" w:rsidP="00FD67CA">
      <w:pPr>
        <w:pStyle w:val="Style1"/>
        <w:numPr>
          <w:ilvl w:val="0"/>
          <w:numId w:val="13"/>
        </w:numPr>
        <w:tabs>
          <w:tab w:val="clear" w:pos="324"/>
          <w:tab w:val="left" w:pos="288"/>
        </w:tabs>
        <w:rPr>
          <w:rFonts w:ascii="Arial" w:hAnsi="Arial" w:cs="Arial"/>
          <w:lang w:val="en-GB"/>
        </w:rPr>
      </w:pPr>
      <w:r w:rsidRPr="00900054">
        <w:rPr>
          <w:rFonts w:ascii="Arial" w:hAnsi="Arial" w:cs="Arial"/>
          <w:spacing w:val="-1"/>
          <w:lang w:val="en-GB"/>
        </w:rPr>
        <w:t>Glucagenspritze /</w:t>
      </w:r>
      <w:r w:rsidRPr="00900054">
        <w:rPr>
          <w:rFonts w:ascii="Arial" w:hAnsi="Arial" w:cs="Arial"/>
          <w:spacing w:val="-1"/>
        </w:rPr>
        <w:t xml:space="preserve"> glucagen syringe</w:t>
      </w:r>
    </w:p>
    <w:p w:rsidR="00A23D60" w:rsidRDefault="00A23D60" w:rsidP="00A23D60">
      <w:pPr>
        <w:pStyle w:val="Listenabsatz"/>
        <w:rPr>
          <w:rFonts w:ascii="Arial" w:hAnsi="Arial" w:cs="Arial"/>
          <w:lang w:val="en-GB"/>
        </w:rPr>
      </w:pPr>
    </w:p>
    <w:p w:rsidR="00A23D60" w:rsidRPr="00A23D60" w:rsidRDefault="00A23D60" w:rsidP="00A23D60">
      <w:pPr>
        <w:pStyle w:val="Style1"/>
        <w:numPr>
          <w:ilvl w:val="0"/>
          <w:numId w:val="13"/>
        </w:numPr>
        <w:tabs>
          <w:tab w:val="clear" w:pos="324"/>
          <w:tab w:val="left" w:pos="288"/>
        </w:tabs>
        <w:rPr>
          <w:rFonts w:ascii="Arial" w:hAnsi="Arial" w:cs="Arial"/>
          <w:lang w:val="en-GB"/>
        </w:rPr>
      </w:pPr>
      <w:r w:rsidRPr="00A23D60">
        <w:rPr>
          <w:rFonts w:ascii="Arial" w:hAnsi="Arial" w:cs="Arial"/>
          <w:lang w:val="en-GB"/>
        </w:rPr>
        <w:t>Baqsimi® (Glucagon nasal)</w:t>
      </w:r>
    </w:p>
    <w:p w:rsidR="00900054" w:rsidRDefault="00900054" w:rsidP="00900054">
      <w:pPr>
        <w:pStyle w:val="Style1"/>
        <w:tabs>
          <w:tab w:val="clear" w:pos="324"/>
          <w:tab w:val="left" w:pos="288"/>
        </w:tabs>
        <w:rPr>
          <w:rFonts w:ascii="Arial" w:hAnsi="Arial" w:cs="Arial"/>
          <w:spacing w:val="-1"/>
        </w:rPr>
      </w:pPr>
    </w:p>
    <w:p w:rsidR="00900054" w:rsidRDefault="00900054" w:rsidP="00900054">
      <w:pPr>
        <w:pStyle w:val="Style1"/>
        <w:tabs>
          <w:tab w:val="clear" w:pos="324"/>
          <w:tab w:val="left" w:pos="288"/>
        </w:tabs>
        <w:rPr>
          <w:rFonts w:ascii="Arial" w:hAnsi="Arial" w:cs="Arial"/>
          <w:spacing w:val="-1"/>
        </w:rPr>
      </w:pPr>
    </w:p>
    <w:p w:rsidR="00900054" w:rsidRDefault="00900054" w:rsidP="00900054">
      <w:pPr>
        <w:pStyle w:val="Style1"/>
        <w:tabs>
          <w:tab w:val="clear" w:pos="324"/>
          <w:tab w:val="left" w:pos="288"/>
        </w:tabs>
        <w:rPr>
          <w:rFonts w:ascii="Arial" w:hAnsi="Arial" w:cs="Arial"/>
          <w:spacing w:val="-1"/>
        </w:rPr>
      </w:pPr>
    </w:p>
    <w:p w:rsidR="00900054" w:rsidRPr="00900054" w:rsidRDefault="00900054" w:rsidP="00900054">
      <w:pPr>
        <w:pStyle w:val="Style1"/>
        <w:tabs>
          <w:tab w:val="clear" w:pos="324"/>
          <w:tab w:val="left" w:pos="288"/>
        </w:tabs>
        <w:rPr>
          <w:rFonts w:ascii="Arial" w:hAnsi="Arial" w:cs="Arial"/>
          <w:spacing w:val="-1"/>
        </w:rPr>
      </w:pPr>
      <w:bookmarkStart w:id="0" w:name="_GoBack"/>
      <w:bookmarkEnd w:id="0"/>
    </w:p>
    <w:p w:rsidR="00900054" w:rsidRPr="00900054" w:rsidRDefault="00900054" w:rsidP="00900054">
      <w:pPr>
        <w:pStyle w:val="Style1"/>
        <w:tabs>
          <w:tab w:val="clear" w:pos="324"/>
          <w:tab w:val="left" w:pos="288"/>
        </w:tabs>
        <w:rPr>
          <w:rFonts w:ascii="Arial" w:hAnsi="Arial" w:cs="Arial"/>
        </w:rPr>
      </w:pPr>
      <w:r w:rsidRPr="00900054">
        <w:rPr>
          <w:rFonts w:ascii="Arial" w:hAnsi="Arial" w:cs="Arial"/>
        </w:rPr>
        <w:t>Stempel / Pestle</w:t>
      </w:r>
      <w:r w:rsidRPr="00900054">
        <w:rPr>
          <w:rFonts w:ascii="Arial" w:hAnsi="Arial" w:cs="Arial"/>
        </w:rPr>
        <w:tab/>
      </w:r>
      <w:r w:rsidRPr="0090005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00054">
        <w:rPr>
          <w:rFonts w:ascii="Arial" w:hAnsi="Arial" w:cs="Arial"/>
        </w:rPr>
        <w:t>Datum /</w:t>
      </w:r>
      <w:r w:rsidR="00F65C9B">
        <w:rPr>
          <w:rFonts w:ascii="Arial" w:hAnsi="Arial" w:cs="Arial"/>
        </w:rPr>
        <w:t xml:space="preserve"> Date</w:t>
      </w:r>
      <w:r w:rsidR="00F65C9B">
        <w:rPr>
          <w:rFonts w:ascii="Arial" w:hAnsi="Arial" w:cs="Arial"/>
        </w:rPr>
        <w:tab/>
      </w:r>
      <w:r w:rsidR="00F65C9B">
        <w:rPr>
          <w:rFonts w:ascii="Arial" w:hAnsi="Arial" w:cs="Arial"/>
        </w:rPr>
        <w:tab/>
      </w:r>
      <w:r w:rsidR="00F65C9B">
        <w:rPr>
          <w:rFonts w:ascii="Arial" w:hAnsi="Arial" w:cs="Arial"/>
        </w:rPr>
        <w:tab/>
        <w:t>Unterschrift / Signatur</w:t>
      </w:r>
    </w:p>
    <w:sectPr w:rsidR="00900054" w:rsidRPr="00900054" w:rsidSect="00FD67CA">
      <w:pgSz w:w="11907" w:h="16840" w:code="9"/>
      <w:pgMar w:top="641" w:right="663" w:bottom="720" w:left="1004" w:header="17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DC" w:rsidRDefault="006006DC">
      <w:r>
        <w:separator/>
      </w:r>
    </w:p>
  </w:endnote>
  <w:endnote w:type="continuationSeparator" w:id="0">
    <w:p w:rsidR="006006DC" w:rsidRDefault="0060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DC" w:rsidRDefault="006006DC">
      <w:r>
        <w:separator/>
      </w:r>
    </w:p>
  </w:footnote>
  <w:footnote w:type="continuationSeparator" w:id="0">
    <w:p w:rsidR="006006DC" w:rsidRDefault="00600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71C5"/>
    <w:multiLevelType w:val="singleLevel"/>
    <w:tmpl w:val="03910D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</w:rPr>
    </w:lvl>
  </w:abstractNum>
  <w:abstractNum w:abstractNumId="1" w15:restartNumberingAfterBreak="0">
    <w:nsid w:val="11E33341"/>
    <w:multiLevelType w:val="singleLevel"/>
    <w:tmpl w:val="38BB58EE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88"/>
      </w:pPr>
      <w:rPr>
        <w:rFonts w:ascii="Symbol" w:hAnsi="Symbol" w:cs="Symbol" w:hint="default"/>
      </w:rPr>
    </w:lvl>
  </w:abstractNum>
  <w:abstractNum w:abstractNumId="2" w15:restartNumberingAfterBreak="0">
    <w:nsid w:val="135EC83D"/>
    <w:multiLevelType w:val="singleLevel"/>
    <w:tmpl w:val="4BFF0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</w:rPr>
    </w:lvl>
  </w:abstractNum>
  <w:abstractNum w:abstractNumId="3" w15:restartNumberingAfterBreak="0">
    <w:nsid w:val="1E885039"/>
    <w:multiLevelType w:val="singleLevel"/>
    <w:tmpl w:val="463A8225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88"/>
      </w:pPr>
      <w:rPr>
        <w:rFonts w:ascii="Symbol" w:hAnsi="Symbol" w:cs="Symbol" w:hint="default"/>
      </w:rPr>
    </w:lvl>
  </w:abstractNum>
  <w:abstractNum w:abstractNumId="4" w15:restartNumberingAfterBreak="0">
    <w:nsid w:val="322C1577"/>
    <w:multiLevelType w:val="singleLevel"/>
    <w:tmpl w:val="0ACB4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</w:rPr>
    </w:lvl>
  </w:abstractNum>
  <w:abstractNum w:abstractNumId="5" w15:restartNumberingAfterBreak="0">
    <w:nsid w:val="4162207A"/>
    <w:multiLevelType w:val="hybridMultilevel"/>
    <w:tmpl w:val="2FB0C6C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A6128"/>
    <w:multiLevelType w:val="singleLevel"/>
    <w:tmpl w:val="78CE51A2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88"/>
      </w:pPr>
      <w:rPr>
        <w:rFonts w:ascii="Symbol" w:hAnsi="Symbol" w:cs="Symbol" w:hint="default"/>
      </w:rPr>
    </w:lvl>
  </w:abstractNum>
  <w:abstractNum w:abstractNumId="7" w15:restartNumberingAfterBreak="0">
    <w:nsid w:val="4B72645A"/>
    <w:multiLevelType w:val="singleLevel"/>
    <w:tmpl w:val="19BB10C3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88"/>
      </w:pPr>
      <w:rPr>
        <w:rFonts w:ascii="Symbol" w:hAnsi="Symbol" w:cs="Symbol" w:hint="default"/>
      </w:rPr>
    </w:lvl>
  </w:abstractNum>
  <w:abstractNum w:abstractNumId="8" w15:restartNumberingAfterBreak="0">
    <w:nsid w:val="5225702A"/>
    <w:multiLevelType w:val="singleLevel"/>
    <w:tmpl w:val="3210B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</w:rPr>
    </w:lvl>
  </w:abstractNum>
  <w:abstractNum w:abstractNumId="9" w15:restartNumberingAfterBreak="0">
    <w:nsid w:val="61C6E43F"/>
    <w:multiLevelType w:val="singleLevel"/>
    <w:tmpl w:val="0917537E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52"/>
      </w:pPr>
      <w:rPr>
        <w:rFonts w:ascii="Symbol" w:hAnsi="Symbol" w:cs="Symbol" w:hint="default"/>
      </w:rPr>
    </w:lvl>
  </w:abstractNum>
  <w:abstractNum w:abstractNumId="10" w15:restartNumberingAfterBreak="0">
    <w:nsid w:val="684E5415"/>
    <w:multiLevelType w:val="singleLevel"/>
    <w:tmpl w:val="40765CDC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88"/>
      </w:pPr>
      <w:rPr>
        <w:rFonts w:ascii="Symbol" w:hAnsi="Symbol" w:cs="Symbol" w:hint="default"/>
      </w:rPr>
    </w:lvl>
  </w:abstractNum>
  <w:abstractNum w:abstractNumId="11" w15:restartNumberingAfterBreak="0">
    <w:nsid w:val="719ECF44"/>
    <w:multiLevelType w:val="singleLevel"/>
    <w:tmpl w:val="0A8E76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88"/>
      </w:pPr>
      <w:rPr>
        <w:rFonts w:ascii="Symbol" w:hAnsi="Symbol" w:cs="Symbol" w:hint="default"/>
      </w:rPr>
    </w:lvl>
  </w:abstractNum>
  <w:abstractNum w:abstractNumId="12" w15:restartNumberingAfterBreak="0">
    <w:nsid w:val="7D2815B5"/>
    <w:multiLevelType w:val="singleLevel"/>
    <w:tmpl w:val="0CA809D4"/>
    <w:lvl w:ilvl="0">
      <w:start w:val="1"/>
      <w:numFmt w:val="bullet"/>
      <w:lvlText w:val=""/>
      <w:lvlJc w:val="left"/>
      <w:pPr>
        <w:tabs>
          <w:tab w:val="num" w:pos="324"/>
        </w:tabs>
        <w:ind w:left="324" w:hanging="288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1"/>
  </w:num>
  <w:num w:numId="7">
    <w:abstractNumId w:val="12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$PGEBU" w:val="$PGEBU"/>
    <w:docVar w:name="$PNANA" w:val="$PNANA"/>
    <w:docVar w:name="$PORT" w:val="$PORT"/>
    <w:docVar w:name="$PPLZ" w:val="$PPLZ"/>
    <w:docVar w:name="$PSTRA" w:val="$PSTRA"/>
    <w:docVar w:name="$PVONA" w:val="$PVONA"/>
    <w:docVar w:name="$YDATU" w:val="$YDATU"/>
    <w:docVar w:name="DCAnwenderNr" w:val="2"/>
    <w:docVar w:name="DCPatNr" w:val="13"/>
    <w:docVar w:name="geb.am" w:val="geb.am"/>
  </w:docVars>
  <w:rsids>
    <w:rsidRoot w:val="004E7320"/>
    <w:rsid w:val="0002466D"/>
    <w:rsid w:val="000313D1"/>
    <w:rsid w:val="00221B67"/>
    <w:rsid w:val="002A2D4F"/>
    <w:rsid w:val="0034772A"/>
    <w:rsid w:val="004B6654"/>
    <w:rsid w:val="004E7320"/>
    <w:rsid w:val="006006DC"/>
    <w:rsid w:val="006305D6"/>
    <w:rsid w:val="006D136C"/>
    <w:rsid w:val="00836B6B"/>
    <w:rsid w:val="00900054"/>
    <w:rsid w:val="009A4CA3"/>
    <w:rsid w:val="009D5AAD"/>
    <w:rsid w:val="00A23D60"/>
    <w:rsid w:val="00A41F51"/>
    <w:rsid w:val="00A57674"/>
    <w:rsid w:val="00AB68E7"/>
    <w:rsid w:val="00B41674"/>
    <w:rsid w:val="00C34E3C"/>
    <w:rsid w:val="00D47A5A"/>
    <w:rsid w:val="00DF195E"/>
    <w:rsid w:val="00F65C9B"/>
    <w:rsid w:val="00FD67CA"/>
    <w:rsid w:val="00FF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F647B6"/>
  <w15:chartTrackingRefBased/>
  <w15:docId w15:val="{A698A957-D899-43CE-85BB-496A7037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rsid w:val="00FD67CA"/>
    <w:pPr>
      <w:widowControl w:val="0"/>
      <w:tabs>
        <w:tab w:val="left" w:pos="324"/>
      </w:tabs>
      <w:autoSpaceDE w:val="0"/>
      <w:autoSpaceDN w:val="0"/>
      <w:ind w:left="324" w:hanging="288"/>
    </w:pPr>
  </w:style>
  <w:style w:type="paragraph" w:styleId="Kopfzeile">
    <w:name w:val="header"/>
    <w:basedOn w:val="Standard"/>
    <w:rsid w:val="00FD67C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D67CA"/>
    <w:pPr>
      <w:tabs>
        <w:tab w:val="center" w:pos="4536"/>
        <w:tab w:val="right" w:pos="9072"/>
      </w:tabs>
    </w:pPr>
  </w:style>
  <w:style w:type="character" w:customStyle="1" w:styleId="shorttext">
    <w:name w:val="short_text"/>
    <w:rsid w:val="00A57674"/>
  </w:style>
  <w:style w:type="paragraph" w:styleId="Listenabsatz">
    <w:name w:val="List Paragraph"/>
    <w:basedOn w:val="Standard"/>
    <w:uiPriority w:val="34"/>
    <w:qFormat/>
    <w:rsid w:val="00A23D6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2\daten\text\Reisen-Diabetes-Zollbescheinig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Reisen-Diabetes-Zollbescheinigung.dot</Template>
  <TotalTime>0</TotalTime>
  <Pages>1</Pages>
  <Words>194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Alexander Eberth</cp:lastModifiedBy>
  <cp:revision>3</cp:revision>
  <dcterms:created xsi:type="dcterms:W3CDTF">2016-09-04T15:54:00Z</dcterms:created>
  <dcterms:modified xsi:type="dcterms:W3CDTF">2025-01-30T16:31:00Z</dcterms:modified>
</cp:coreProperties>
</file>